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8DB" w:rsidRDefault="007918DB" w:rsidP="00A42DA3">
      <w:pPr>
        <w:spacing w:line="440" w:lineRule="exact"/>
        <w:ind w:leftChars="150" w:left="719" w:hangingChars="78" w:hanging="359"/>
        <w:rPr>
          <w:rFonts w:ascii="標楷體" w:eastAsia="標楷體" w:hint="eastAsia"/>
          <w:sz w:val="46"/>
        </w:rPr>
      </w:pPr>
      <w:bookmarkStart w:id="0" w:name="_GoBack"/>
      <w:bookmarkEnd w:id="0"/>
      <w:r>
        <w:rPr>
          <w:rFonts w:ascii="標楷體" w:eastAsia="標楷體" w:hint="eastAsia"/>
          <w:sz w:val="46"/>
        </w:rPr>
        <w:t>國立</w:t>
      </w:r>
      <w:r w:rsidR="00A42DA3">
        <w:rPr>
          <w:rFonts w:ascii="標楷體" w:eastAsia="標楷體" w:hint="eastAsia"/>
          <w:sz w:val="46"/>
        </w:rPr>
        <w:t>臺南藝術</w:t>
      </w:r>
      <w:r>
        <w:rPr>
          <w:rFonts w:ascii="標楷體" w:eastAsia="標楷體" w:hint="eastAsia"/>
          <w:sz w:val="46"/>
        </w:rPr>
        <w:t>大學（單位、職稱）移交清冊目錄</w:t>
      </w:r>
    </w:p>
    <w:p w:rsidR="007918DB" w:rsidRDefault="007918DB">
      <w:pPr>
        <w:spacing w:line="440" w:lineRule="exact"/>
        <w:ind w:leftChars="600" w:left="1440"/>
        <w:rPr>
          <w:rFonts w:ascii="標楷體" w:eastAsia="標楷體" w:hint="eastAsia"/>
          <w:sz w:val="52"/>
        </w:rPr>
      </w:pPr>
    </w:p>
    <w:p w:rsidR="007918DB" w:rsidRDefault="007918DB">
      <w:pPr>
        <w:spacing w:line="440" w:lineRule="exact"/>
        <w:ind w:leftChars="-16" w:left="-2" w:hangingChars="12" w:hanging="36"/>
        <w:rPr>
          <w:rFonts w:ascii="標楷體" w:eastAsia="標楷體" w:hint="eastAsia"/>
          <w:sz w:val="30"/>
        </w:rPr>
      </w:pPr>
      <w:r>
        <w:rPr>
          <w:rFonts w:ascii="標楷體" w:eastAsia="標楷體" w:hint="eastAsia"/>
          <w:sz w:val="30"/>
        </w:rPr>
        <w:t>卸任（職稱姓名）</w:t>
      </w:r>
      <w:r>
        <w:rPr>
          <w:rFonts w:ascii="標楷體" w:eastAsia="標楷體"/>
          <w:sz w:val="30"/>
        </w:rPr>
        <w:t xml:space="preserve">   </w:t>
      </w:r>
      <w:r>
        <w:rPr>
          <w:rFonts w:ascii="標楷體" w:eastAsia="標楷體" w:hint="eastAsia"/>
          <w:sz w:val="30"/>
        </w:rPr>
        <w:t xml:space="preserve">         茲將接收前任自中華民國    年    月    日起至中華民國    年    月    日交卸日止任內經管事項，分別造具左列各項清冊，移送新任（職稱姓名）                接收。</w:t>
      </w:r>
    </w:p>
    <w:p w:rsidR="007918DB" w:rsidRDefault="007918DB">
      <w:pPr>
        <w:spacing w:line="500" w:lineRule="exact"/>
        <w:rPr>
          <w:rFonts w:ascii="標楷體" w:eastAsia="標楷體" w:hint="eastAsia"/>
          <w:sz w:val="28"/>
        </w:rPr>
      </w:pPr>
      <w:r>
        <w:rPr>
          <w:rFonts w:ascii="標楷體" w:eastAsia="標楷體" w:hint="eastAsia"/>
          <w:sz w:val="28"/>
        </w:rPr>
        <w:t>計開：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68"/>
        <w:gridCol w:w="1620"/>
        <w:gridCol w:w="1620"/>
        <w:gridCol w:w="3600"/>
      </w:tblGrid>
      <w:tr w:rsidR="007918DB">
        <w:tblPrEx>
          <w:tblCellMar>
            <w:top w:w="0" w:type="dxa"/>
            <w:bottom w:w="0" w:type="dxa"/>
          </w:tblCellMar>
        </w:tblPrEx>
        <w:trPr>
          <w:trHeight w:hRule="exact" w:val="521"/>
        </w:trPr>
        <w:tc>
          <w:tcPr>
            <w:tcW w:w="3268" w:type="dxa"/>
            <w:vAlign w:val="center"/>
          </w:tcPr>
          <w:p w:rsidR="007918DB" w:rsidRDefault="007918DB">
            <w:pPr>
              <w:spacing w:line="0" w:lineRule="atLeast"/>
              <w:ind w:left="284" w:right="284"/>
              <w:jc w:val="center"/>
              <w:rPr>
                <w:rFonts w:ascii="標楷體" w:eastAsia="標楷體" w:hint="eastAsia"/>
                <w:sz w:val="36"/>
              </w:rPr>
            </w:pPr>
            <w:r>
              <w:rPr>
                <w:rFonts w:ascii="標楷體" w:eastAsia="標楷體" w:hint="eastAsia"/>
                <w:sz w:val="36"/>
              </w:rPr>
              <w:t>淸冊名稱</w:t>
            </w:r>
          </w:p>
        </w:tc>
        <w:tc>
          <w:tcPr>
            <w:tcW w:w="1620" w:type="dxa"/>
            <w:vAlign w:val="center"/>
          </w:tcPr>
          <w:p w:rsidR="007918DB" w:rsidRDefault="007918DB">
            <w:pPr>
              <w:spacing w:line="0" w:lineRule="atLeast"/>
              <w:ind w:left="284" w:right="284"/>
              <w:jc w:val="center"/>
              <w:rPr>
                <w:rFonts w:ascii="標楷體" w:eastAsia="標楷體" w:hint="eastAsia"/>
                <w:sz w:val="36"/>
              </w:rPr>
            </w:pPr>
            <w:r>
              <w:rPr>
                <w:rFonts w:ascii="標楷體" w:eastAsia="標楷體" w:hint="eastAsia"/>
                <w:spacing w:val="60"/>
                <w:kern w:val="0"/>
                <w:sz w:val="36"/>
                <w:fitText w:val="840" w:id="-1961661695"/>
              </w:rPr>
              <w:t>件</w:t>
            </w:r>
            <w:r>
              <w:rPr>
                <w:rFonts w:ascii="標楷體" w:eastAsia="標楷體" w:hint="eastAsia"/>
                <w:kern w:val="0"/>
                <w:sz w:val="36"/>
                <w:fitText w:val="840" w:id="-1961661695"/>
              </w:rPr>
              <w:t>數</w:t>
            </w:r>
          </w:p>
        </w:tc>
        <w:tc>
          <w:tcPr>
            <w:tcW w:w="1620" w:type="dxa"/>
            <w:vAlign w:val="center"/>
          </w:tcPr>
          <w:p w:rsidR="007918DB" w:rsidRDefault="007918DB">
            <w:pPr>
              <w:spacing w:line="0" w:lineRule="atLeast"/>
              <w:ind w:left="284" w:right="284"/>
              <w:jc w:val="center"/>
              <w:rPr>
                <w:rFonts w:ascii="標楷體" w:eastAsia="標楷體"/>
                <w:sz w:val="36"/>
              </w:rPr>
            </w:pPr>
            <w:r>
              <w:rPr>
                <w:rFonts w:ascii="標楷體" w:eastAsia="標楷體" w:hint="eastAsia"/>
                <w:spacing w:val="60"/>
                <w:kern w:val="0"/>
                <w:sz w:val="36"/>
                <w:fitText w:val="840" w:id="-1961661694"/>
              </w:rPr>
              <w:t>附</w:t>
            </w:r>
            <w:r>
              <w:rPr>
                <w:rFonts w:ascii="標楷體" w:eastAsia="標楷體" w:hint="eastAsia"/>
                <w:kern w:val="0"/>
                <w:sz w:val="36"/>
                <w:fitText w:val="840" w:id="-1961661694"/>
              </w:rPr>
              <w:t>件</w:t>
            </w:r>
          </w:p>
        </w:tc>
        <w:tc>
          <w:tcPr>
            <w:tcW w:w="3600" w:type="dxa"/>
            <w:vAlign w:val="center"/>
          </w:tcPr>
          <w:p w:rsidR="007918DB" w:rsidRDefault="007918DB">
            <w:pPr>
              <w:spacing w:line="0" w:lineRule="atLeast"/>
              <w:ind w:left="284" w:right="284"/>
              <w:jc w:val="center"/>
              <w:rPr>
                <w:rFonts w:ascii="標楷體" w:eastAsia="標楷體" w:hint="eastAsia"/>
                <w:sz w:val="36"/>
              </w:rPr>
            </w:pPr>
            <w:r>
              <w:rPr>
                <w:rFonts w:ascii="標楷體" w:eastAsia="標楷體" w:hint="eastAsia"/>
                <w:sz w:val="36"/>
              </w:rPr>
              <w:t xml:space="preserve">備 </w:t>
            </w:r>
            <w:r>
              <w:rPr>
                <w:rFonts w:ascii="標楷體" w:eastAsia="標楷體"/>
                <w:sz w:val="36"/>
              </w:rPr>
              <w:t xml:space="preserve">          </w:t>
            </w:r>
            <w:r>
              <w:rPr>
                <w:rFonts w:ascii="標楷體" w:eastAsia="標楷體" w:hint="eastAsia"/>
                <w:sz w:val="36"/>
              </w:rPr>
              <w:t>註</w:t>
            </w: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3268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1620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1620" w:type="dxa"/>
          </w:tcPr>
          <w:p w:rsidR="007918DB" w:rsidRDefault="007918DB">
            <w:pPr>
              <w:ind w:left="284" w:right="284"/>
              <w:jc w:val="right"/>
              <w:rPr>
                <w:rFonts w:ascii="標楷體" w:eastAsia="標楷體" w:hint="eastAsia"/>
              </w:rPr>
            </w:pPr>
          </w:p>
        </w:tc>
        <w:tc>
          <w:tcPr>
            <w:tcW w:w="3600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3268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1620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1620" w:type="dxa"/>
          </w:tcPr>
          <w:p w:rsidR="007918DB" w:rsidRDefault="007918DB">
            <w:pPr>
              <w:ind w:left="284" w:right="284"/>
              <w:jc w:val="right"/>
              <w:rPr>
                <w:rFonts w:ascii="標楷體" w:eastAsia="標楷體" w:hint="eastAsia"/>
              </w:rPr>
            </w:pPr>
          </w:p>
        </w:tc>
        <w:tc>
          <w:tcPr>
            <w:tcW w:w="3600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3268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1620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1620" w:type="dxa"/>
          </w:tcPr>
          <w:p w:rsidR="007918DB" w:rsidRDefault="007918DB">
            <w:pPr>
              <w:ind w:left="284" w:right="284"/>
              <w:jc w:val="right"/>
              <w:rPr>
                <w:rFonts w:ascii="標楷體" w:eastAsia="標楷體" w:hint="eastAsia"/>
              </w:rPr>
            </w:pPr>
          </w:p>
        </w:tc>
        <w:tc>
          <w:tcPr>
            <w:tcW w:w="3600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3268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1620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1620" w:type="dxa"/>
          </w:tcPr>
          <w:p w:rsidR="007918DB" w:rsidRDefault="007918DB">
            <w:pPr>
              <w:ind w:left="284" w:right="284"/>
              <w:jc w:val="right"/>
              <w:rPr>
                <w:rFonts w:ascii="標楷體" w:eastAsia="標楷體" w:hint="eastAsia"/>
              </w:rPr>
            </w:pPr>
          </w:p>
        </w:tc>
        <w:tc>
          <w:tcPr>
            <w:tcW w:w="3600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3268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1620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1620" w:type="dxa"/>
          </w:tcPr>
          <w:p w:rsidR="007918DB" w:rsidRDefault="007918DB">
            <w:pPr>
              <w:ind w:left="284" w:right="284"/>
              <w:jc w:val="right"/>
              <w:rPr>
                <w:rFonts w:ascii="標楷體" w:eastAsia="標楷體" w:hint="eastAsia"/>
              </w:rPr>
            </w:pPr>
          </w:p>
        </w:tc>
        <w:tc>
          <w:tcPr>
            <w:tcW w:w="3600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</w:tr>
    </w:tbl>
    <w:p w:rsidR="007918DB" w:rsidRDefault="007918DB">
      <w:pPr>
        <w:spacing w:beforeLines="50" w:before="180" w:line="320" w:lineRule="exact"/>
        <w:ind w:left="1400" w:hangingChars="500" w:hanging="1400"/>
        <w:rPr>
          <w:rFonts w:eastAsia="標楷體" w:hint="eastAsia"/>
          <w:sz w:val="28"/>
        </w:rPr>
      </w:pPr>
    </w:p>
    <w:p w:rsidR="007918DB" w:rsidRDefault="007918DB">
      <w:pPr>
        <w:spacing w:beforeLines="50" w:before="180" w:line="320" w:lineRule="exact"/>
        <w:ind w:left="1400" w:hangingChars="500" w:hanging="1400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附註：一、</w:t>
      </w:r>
      <w:r>
        <w:rPr>
          <w:rFonts w:ascii="標楷體" w:eastAsia="標楷體" w:hAnsi="標楷體" w:hint="eastAsia"/>
          <w:sz w:val="28"/>
        </w:rPr>
        <w:t>主管人員移交時，移交清冊請簽會人事室並陳報校長核定；承辦人員移交時，移交清冊請陳報一級單位主管核定。</w:t>
      </w:r>
    </w:p>
    <w:p w:rsidR="007918DB" w:rsidRDefault="007918DB" w:rsidP="009500A1">
      <w:pPr>
        <w:spacing w:line="280" w:lineRule="exact"/>
        <w:ind w:leftChars="299" w:left="1256" w:hangingChars="192" w:hanging="538"/>
        <w:rPr>
          <w:rFonts w:hint="eastAsia"/>
        </w:rPr>
      </w:pPr>
      <w:r>
        <w:rPr>
          <w:rFonts w:eastAsia="標楷體" w:hint="eastAsia"/>
          <w:sz w:val="28"/>
        </w:rPr>
        <w:t>二、</w:t>
      </w:r>
      <w:r w:rsidR="009500A1">
        <w:rPr>
          <w:rFonts w:ascii="標楷體" w:eastAsia="標楷體" w:hAnsi="標楷體" w:hint="eastAsia"/>
          <w:sz w:val="28"/>
        </w:rPr>
        <w:t>主管人員</w:t>
      </w:r>
      <w:r>
        <w:rPr>
          <w:rFonts w:eastAsia="標楷體" w:hint="eastAsia"/>
          <w:sz w:val="28"/>
        </w:rPr>
        <w:t>移交清冊</w:t>
      </w:r>
      <w:r>
        <w:rPr>
          <w:rFonts w:ascii="標楷體" w:eastAsia="標楷體" w:hAnsi="標楷體" w:hint="eastAsia"/>
          <w:sz w:val="28"/>
        </w:rPr>
        <w:t>一式</w:t>
      </w:r>
      <w:r w:rsidR="007B56AC">
        <w:rPr>
          <w:rFonts w:ascii="標楷體" w:eastAsia="標楷體" w:hAnsi="標楷體" w:hint="eastAsia"/>
          <w:sz w:val="28"/>
        </w:rPr>
        <w:t>四</w:t>
      </w:r>
      <w:r>
        <w:rPr>
          <w:rFonts w:ascii="標楷體" w:eastAsia="標楷體" w:hAnsi="標楷體" w:hint="eastAsia"/>
          <w:sz w:val="28"/>
        </w:rPr>
        <w:t>份陳核後，由移交人、接收人、</w:t>
      </w:r>
      <w:r w:rsidR="00C8591C">
        <w:rPr>
          <w:rFonts w:ascii="標楷體" w:eastAsia="標楷體" w:hAnsi="標楷體" w:hint="eastAsia"/>
          <w:sz w:val="28"/>
        </w:rPr>
        <w:t>服務</w:t>
      </w:r>
      <w:r>
        <w:rPr>
          <w:rFonts w:ascii="標楷體" w:eastAsia="標楷體" w:hAnsi="標楷體" w:hint="eastAsia"/>
          <w:sz w:val="28"/>
        </w:rPr>
        <w:t>單位</w:t>
      </w:r>
      <w:r w:rsidR="003533F8">
        <w:rPr>
          <w:rFonts w:ascii="標楷體" w:eastAsia="標楷體" w:hAnsi="標楷體" w:hint="eastAsia"/>
          <w:sz w:val="28"/>
        </w:rPr>
        <w:t>、文書</w:t>
      </w:r>
      <w:r w:rsidR="00C8591C">
        <w:rPr>
          <w:rFonts w:ascii="標楷體" w:eastAsia="標楷體" w:hAnsi="標楷體" w:hint="eastAsia"/>
          <w:sz w:val="28"/>
        </w:rPr>
        <w:t>保管組</w:t>
      </w:r>
      <w:r>
        <w:rPr>
          <w:rFonts w:ascii="標楷體" w:eastAsia="標楷體" w:hAnsi="標楷體" w:hint="eastAsia"/>
          <w:sz w:val="28"/>
        </w:rPr>
        <w:t>分別收執。</w:t>
      </w:r>
    </w:p>
    <w:p w:rsidR="007918DB" w:rsidRDefault="007918DB">
      <w:pPr>
        <w:spacing w:line="600" w:lineRule="exact"/>
        <w:jc w:val="center"/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 xml:space="preserve">                  </w:t>
      </w:r>
      <w:r>
        <w:rPr>
          <w:rFonts w:eastAsia="標楷體" w:hint="eastAsia"/>
          <w:sz w:val="32"/>
        </w:rPr>
        <w:t>移交人：</w:t>
      </w:r>
    </w:p>
    <w:p w:rsidR="007918DB" w:rsidRDefault="007918DB">
      <w:pPr>
        <w:spacing w:line="600" w:lineRule="exact"/>
        <w:jc w:val="center"/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 xml:space="preserve">                  </w:t>
      </w:r>
      <w:r>
        <w:rPr>
          <w:rFonts w:eastAsia="標楷體" w:hint="eastAsia"/>
          <w:sz w:val="32"/>
        </w:rPr>
        <w:t>接收人：</w:t>
      </w:r>
    </w:p>
    <w:p w:rsidR="007918DB" w:rsidRDefault="007918DB">
      <w:pPr>
        <w:spacing w:line="600" w:lineRule="exact"/>
        <w:jc w:val="center"/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 xml:space="preserve">                  </w:t>
      </w:r>
      <w:r>
        <w:rPr>
          <w:rFonts w:eastAsia="標楷體" w:hint="eastAsia"/>
          <w:sz w:val="32"/>
        </w:rPr>
        <w:t>監交人：</w:t>
      </w:r>
    </w:p>
    <w:p w:rsidR="007918DB" w:rsidRDefault="007918DB">
      <w:pPr>
        <w:spacing w:line="600" w:lineRule="exact"/>
        <w:jc w:val="center"/>
        <w:rPr>
          <w:rFonts w:eastAsia="標楷體" w:hint="eastAsia"/>
          <w:sz w:val="44"/>
        </w:rPr>
      </w:pPr>
      <w:r>
        <w:rPr>
          <w:rFonts w:eastAsia="標楷體" w:hint="eastAsia"/>
          <w:sz w:val="32"/>
        </w:rPr>
        <w:t xml:space="preserve">                      </w:t>
      </w:r>
    </w:p>
    <w:p w:rsidR="007918DB" w:rsidRDefault="007918DB">
      <w:pPr>
        <w:spacing w:line="500" w:lineRule="exact"/>
        <w:ind w:left="113"/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>中</w:t>
      </w:r>
      <w:r>
        <w:rPr>
          <w:rFonts w:eastAsia="標楷體" w:hint="eastAsia"/>
          <w:sz w:val="32"/>
        </w:rPr>
        <w:t xml:space="preserve">   </w:t>
      </w:r>
      <w:r>
        <w:rPr>
          <w:rFonts w:eastAsia="標楷體" w:hint="eastAsia"/>
          <w:sz w:val="32"/>
        </w:rPr>
        <w:t>華</w:t>
      </w:r>
      <w:r>
        <w:rPr>
          <w:rFonts w:eastAsia="標楷體" w:hint="eastAsia"/>
          <w:sz w:val="32"/>
        </w:rPr>
        <w:t xml:space="preserve">    </w:t>
      </w:r>
      <w:r>
        <w:rPr>
          <w:rFonts w:eastAsia="標楷體" w:hint="eastAsia"/>
          <w:sz w:val="32"/>
        </w:rPr>
        <w:t>民</w:t>
      </w:r>
      <w:r>
        <w:rPr>
          <w:rFonts w:eastAsia="標楷體" w:hint="eastAsia"/>
          <w:sz w:val="32"/>
        </w:rPr>
        <w:t xml:space="preserve">     </w:t>
      </w:r>
      <w:r>
        <w:rPr>
          <w:rFonts w:eastAsia="標楷體" w:hint="eastAsia"/>
          <w:sz w:val="32"/>
        </w:rPr>
        <w:t>國</w:t>
      </w:r>
      <w:r>
        <w:rPr>
          <w:rFonts w:eastAsia="標楷體" w:hint="eastAsia"/>
          <w:sz w:val="32"/>
        </w:rPr>
        <w:t xml:space="preserve">          </w:t>
      </w:r>
      <w:r>
        <w:rPr>
          <w:rFonts w:eastAsia="標楷體" w:hint="eastAsia"/>
          <w:sz w:val="32"/>
        </w:rPr>
        <w:t>年</w:t>
      </w:r>
      <w:r>
        <w:rPr>
          <w:rFonts w:eastAsia="標楷體" w:hint="eastAsia"/>
          <w:sz w:val="32"/>
        </w:rPr>
        <w:t xml:space="preserve">             </w:t>
      </w:r>
      <w:r>
        <w:rPr>
          <w:rFonts w:eastAsia="標楷體" w:hint="eastAsia"/>
          <w:sz w:val="32"/>
        </w:rPr>
        <w:t>月</w:t>
      </w:r>
      <w:r>
        <w:rPr>
          <w:rFonts w:eastAsia="標楷體" w:hint="eastAsia"/>
          <w:sz w:val="32"/>
        </w:rPr>
        <w:t xml:space="preserve">              </w:t>
      </w:r>
      <w:r>
        <w:rPr>
          <w:rFonts w:eastAsia="標楷體" w:hint="eastAsia"/>
          <w:sz w:val="32"/>
        </w:rPr>
        <w:t>日</w:t>
      </w:r>
      <w:r>
        <w:rPr>
          <w:rFonts w:eastAsia="標楷體" w:hint="eastAsia"/>
          <w:sz w:val="32"/>
        </w:rPr>
        <w:t xml:space="preserve"> </w:t>
      </w:r>
    </w:p>
    <w:p w:rsidR="007918DB" w:rsidRDefault="007918DB">
      <w:pPr>
        <w:spacing w:line="500" w:lineRule="exact"/>
        <w:ind w:left="113"/>
        <w:rPr>
          <w:sz w:val="28"/>
        </w:rPr>
      </w:pPr>
      <w:r>
        <w:rPr>
          <w:rFonts w:eastAsia="標楷體" w:hint="eastAsia"/>
          <w:sz w:val="28"/>
        </w:rPr>
        <w:t>附件一</w:t>
      </w:r>
      <w:r>
        <w:rPr>
          <w:rFonts w:hint="eastAsia"/>
          <w:sz w:val="28"/>
        </w:rPr>
        <w:t xml:space="preserve">                                                   </w:t>
      </w:r>
    </w:p>
    <w:p w:rsidR="007918DB" w:rsidRDefault="007918DB">
      <w:pPr>
        <w:rPr>
          <w:rFonts w:ascii="標楷體" w:eastAsia="標楷體"/>
          <w:sz w:val="36"/>
        </w:rPr>
      </w:pPr>
      <w:r>
        <w:rPr>
          <w:sz w:val="28"/>
        </w:rPr>
        <w:br w:type="page"/>
      </w:r>
      <w:r>
        <w:rPr>
          <w:rFonts w:ascii="標楷體" w:eastAsia="標楷體" w:hint="eastAsia"/>
          <w:kern w:val="0"/>
          <w:sz w:val="36"/>
        </w:rPr>
        <w:lastRenderedPageBreak/>
        <w:t>國立</w:t>
      </w:r>
      <w:r w:rsidR="00E10565">
        <w:rPr>
          <w:rFonts w:ascii="標楷體" w:eastAsia="標楷體" w:hint="eastAsia"/>
          <w:kern w:val="0"/>
          <w:sz w:val="36"/>
        </w:rPr>
        <w:t>臺南藝術</w:t>
      </w:r>
      <w:r>
        <w:rPr>
          <w:rFonts w:ascii="標楷體" w:eastAsia="標楷體" w:hint="eastAsia"/>
          <w:kern w:val="0"/>
          <w:sz w:val="36"/>
        </w:rPr>
        <w:t>大學（單位）</w:t>
      </w:r>
      <w:r>
        <w:rPr>
          <w:rFonts w:ascii="標楷體" w:eastAsia="標楷體" w:hint="eastAsia"/>
          <w:sz w:val="36"/>
        </w:rPr>
        <w:t>印章戳記清冊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8"/>
        <w:gridCol w:w="1260"/>
        <w:gridCol w:w="1260"/>
        <w:gridCol w:w="1440"/>
        <w:gridCol w:w="3631"/>
      </w:tblGrid>
      <w:tr w:rsidR="007918DB">
        <w:tblPrEx>
          <w:tblCellMar>
            <w:top w:w="0" w:type="dxa"/>
            <w:bottom w:w="0" w:type="dxa"/>
          </w:tblCellMar>
        </w:tblPrEx>
        <w:trPr>
          <w:trHeight w:val="880"/>
        </w:trPr>
        <w:tc>
          <w:tcPr>
            <w:tcW w:w="2728" w:type="dxa"/>
            <w:vAlign w:val="center"/>
          </w:tcPr>
          <w:p w:rsidR="007918DB" w:rsidRDefault="007918DB">
            <w:pPr>
              <w:ind w:leftChars="100" w:left="240" w:rightChars="100" w:right="240"/>
              <w:jc w:val="distribute"/>
            </w:pPr>
            <w:r>
              <w:rPr>
                <w:rFonts w:ascii="標楷體" w:eastAsia="標楷體" w:hint="eastAsia"/>
                <w:sz w:val="28"/>
              </w:rPr>
              <w:t>印          文</w:t>
            </w:r>
          </w:p>
        </w:tc>
        <w:tc>
          <w:tcPr>
            <w:tcW w:w="1260" w:type="dxa"/>
            <w:vAlign w:val="center"/>
          </w:tcPr>
          <w:p w:rsidR="007918DB" w:rsidRDefault="007918DB">
            <w:pPr>
              <w:jc w:val="distribute"/>
            </w:pPr>
            <w:r>
              <w:rPr>
                <w:rFonts w:ascii="標楷體" w:eastAsia="標楷體" w:hint="eastAsia"/>
                <w:sz w:val="28"/>
              </w:rPr>
              <w:t>字    體</w:t>
            </w:r>
          </w:p>
        </w:tc>
        <w:tc>
          <w:tcPr>
            <w:tcW w:w="1260" w:type="dxa"/>
            <w:vAlign w:val="center"/>
          </w:tcPr>
          <w:p w:rsidR="007918DB" w:rsidRDefault="007918DB">
            <w:pPr>
              <w:jc w:val="distribute"/>
            </w:pPr>
            <w:r>
              <w:rPr>
                <w:rFonts w:ascii="標楷體" w:eastAsia="標楷體" w:hint="eastAsia"/>
                <w:sz w:val="28"/>
              </w:rPr>
              <w:t>質    料</w:t>
            </w:r>
          </w:p>
        </w:tc>
        <w:tc>
          <w:tcPr>
            <w:tcW w:w="1440" w:type="dxa"/>
            <w:vAlign w:val="center"/>
          </w:tcPr>
          <w:p w:rsidR="007918DB" w:rsidRDefault="007918DB">
            <w:pPr>
              <w:jc w:val="distribute"/>
            </w:pPr>
            <w:r>
              <w:rPr>
                <w:rFonts w:ascii="標楷體" w:eastAsia="標楷體" w:hint="eastAsia"/>
                <w:sz w:val="28"/>
              </w:rPr>
              <w:t>顆    數</w:t>
            </w:r>
          </w:p>
        </w:tc>
        <w:tc>
          <w:tcPr>
            <w:tcW w:w="3631" w:type="dxa"/>
            <w:vAlign w:val="center"/>
          </w:tcPr>
          <w:p w:rsidR="007918DB" w:rsidRDefault="007918DB">
            <w:pPr>
              <w:ind w:leftChars="100" w:left="240" w:rightChars="100" w:right="240"/>
              <w:jc w:val="distribute"/>
            </w:pPr>
            <w:r>
              <w:rPr>
                <w:rFonts w:ascii="標楷體" w:eastAsia="標楷體" w:hint="eastAsia"/>
                <w:sz w:val="28"/>
              </w:rPr>
              <w:t>印模</w:t>
            </w: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trHeight w:val="2314"/>
        </w:trPr>
        <w:tc>
          <w:tcPr>
            <w:tcW w:w="2728" w:type="dxa"/>
          </w:tcPr>
          <w:p w:rsidR="007918DB" w:rsidRDefault="007918DB"/>
        </w:tc>
        <w:tc>
          <w:tcPr>
            <w:tcW w:w="1260" w:type="dxa"/>
          </w:tcPr>
          <w:p w:rsidR="007918DB" w:rsidRDefault="007918DB"/>
        </w:tc>
        <w:tc>
          <w:tcPr>
            <w:tcW w:w="1260" w:type="dxa"/>
          </w:tcPr>
          <w:p w:rsidR="007918DB" w:rsidRDefault="007918DB"/>
        </w:tc>
        <w:tc>
          <w:tcPr>
            <w:tcW w:w="1440" w:type="dxa"/>
          </w:tcPr>
          <w:p w:rsidR="007918DB" w:rsidRDefault="007918DB"/>
        </w:tc>
        <w:tc>
          <w:tcPr>
            <w:tcW w:w="3631" w:type="dxa"/>
          </w:tcPr>
          <w:p w:rsidR="007918DB" w:rsidRDefault="007918DB"/>
        </w:tc>
      </w:tr>
      <w:tr w:rsidR="007918DB">
        <w:tblPrEx>
          <w:tblCellMar>
            <w:top w:w="0" w:type="dxa"/>
            <w:bottom w:w="0" w:type="dxa"/>
          </w:tblCellMar>
        </w:tblPrEx>
        <w:trPr>
          <w:trHeight w:val="2344"/>
        </w:trPr>
        <w:tc>
          <w:tcPr>
            <w:tcW w:w="2728" w:type="dxa"/>
          </w:tcPr>
          <w:p w:rsidR="007918DB" w:rsidRDefault="007918DB"/>
        </w:tc>
        <w:tc>
          <w:tcPr>
            <w:tcW w:w="1260" w:type="dxa"/>
          </w:tcPr>
          <w:p w:rsidR="007918DB" w:rsidRDefault="007918DB"/>
        </w:tc>
        <w:tc>
          <w:tcPr>
            <w:tcW w:w="1260" w:type="dxa"/>
          </w:tcPr>
          <w:p w:rsidR="007918DB" w:rsidRDefault="007918DB"/>
        </w:tc>
        <w:tc>
          <w:tcPr>
            <w:tcW w:w="1440" w:type="dxa"/>
          </w:tcPr>
          <w:p w:rsidR="007918DB" w:rsidRDefault="007918DB"/>
        </w:tc>
        <w:tc>
          <w:tcPr>
            <w:tcW w:w="3631" w:type="dxa"/>
          </w:tcPr>
          <w:p w:rsidR="007918DB" w:rsidRDefault="007918DB"/>
        </w:tc>
      </w:tr>
      <w:tr w:rsidR="007918DB">
        <w:tblPrEx>
          <w:tblCellMar>
            <w:top w:w="0" w:type="dxa"/>
            <w:bottom w:w="0" w:type="dxa"/>
          </w:tblCellMar>
        </w:tblPrEx>
        <w:trPr>
          <w:trHeight w:val="2346"/>
        </w:trPr>
        <w:tc>
          <w:tcPr>
            <w:tcW w:w="2728" w:type="dxa"/>
          </w:tcPr>
          <w:p w:rsidR="007918DB" w:rsidRDefault="007918DB"/>
        </w:tc>
        <w:tc>
          <w:tcPr>
            <w:tcW w:w="1260" w:type="dxa"/>
          </w:tcPr>
          <w:p w:rsidR="007918DB" w:rsidRDefault="007918DB"/>
        </w:tc>
        <w:tc>
          <w:tcPr>
            <w:tcW w:w="1260" w:type="dxa"/>
          </w:tcPr>
          <w:p w:rsidR="007918DB" w:rsidRDefault="007918DB"/>
        </w:tc>
        <w:tc>
          <w:tcPr>
            <w:tcW w:w="1440" w:type="dxa"/>
          </w:tcPr>
          <w:p w:rsidR="007918DB" w:rsidRDefault="007918DB"/>
        </w:tc>
        <w:tc>
          <w:tcPr>
            <w:tcW w:w="3631" w:type="dxa"/>
          </w:tcPr>
          <w:p w:rsidR="007918DB" w:rsidRDefault="007918DB"/>
        </w:tc>
      </w:tr>
      <w:tr w:rsidR="007918DB">
        <w:tblPrEx>
          <w:tblCellMar>
            <w:top w:w="0" w:type="dxa"/>
            <w:bottom w:w="0" w:type="dxa"/>
          </w:tblCellMar>
        </w:tblPrEx>
        <w:trPr>
          <w:trHeight w:val="2346"/>
        </w:trPr>
        <w:tc>
          <w:tcPr>
            <w:tcW w:w="2728" w:type="dxa"/>
          </w:tcPr>
          <w:p w:rsidR="007918DB" w:rsidRDefault="007918DB"/>
        </w:tc>
        <w:tc>
          <w:tcPr>
            <w:tcW w:w="1260" w:type="dxa"/>
          </w:tcPr>
          <w:p w:rsidR="007918DB" w:rsidRDefault="007918DB"/>
        </w:tc>
        <w:tc>
          <w:tcPr>
            <w:tcW w:w="1260" w:type="dxa"/>
          </w:tcPr>
          <w:p w:rsidR="007918DB" w:rsidRDefault="007918DB"/>
        </w:tc>
        <w:tc>
          <w:tcPr>
            <w:tcW w:w="1440" w:type="dxa"/>
          </w:tcPr>
          <w:p w:rsidR="007918DB" w:rsidRDefault="007918DB"/>
        </w:tc>
        <w:tc>
          <w:tcPr>
            <w:tcW w:w="3631" w:type="dxa"/>
          </w:tcPr>
          <w:p w:rsidR="007918DB" w:rsidRDefault="007918DB"/>
        </w:tc>
      </w:tr>
    </w:tbl>
    <w:p w:rsidR="007918DB" w:rsidRDefault="007918DB">
      <w:pPr>
        <w:rPr>
          <w:rFonts w:eastAsia="標楷體" w:hint="eastAsia"/>
          <w:sz w:val="28"/>
        </w:rPr>
      </w:pPr>
    </w:p>
    <w:p w:rsidR="007918DB" w:rsidRDefault="007918DB">
      <w:pPr>
        <w:rPr>
          <w:rFonts w:eastAsia="標楷體" w:hint="eastAsia"/>
          <w:sz w:val="28"/>
        </w:rPr>
      </w:pPr>
    </w:p>
    <w:p w:rsidR="007918DB" w:rsidRDefault="007918DB">
      <w:pPr>
        <w:rPr>
          <w:rFonts w:eastAsia="標楷體" w:hint="eastAsia"/>
          <w:sz w:val="28"/>
        </w:rPr>
      </w:pPr>
    </w:p>
    <w:p w:rsidR="007918DB" w:rsidRDefault="007918DB">
      <w:pPr>
        <w:rPr>
          <w:rFonts w:eastAsia="標楷體" w:hint="eastAsia"/>
          <w:sz w:val="28"/>
        </w:rPr>
      </w:pPr>
    </w:p>
    <w:p w:rsidR="007918DB" w:rsidRDefault="007918DB">
      <w:pPr>
        <w:rPr>
          <w:rFonts w:eastAsia="標楷體" w:hint="eastAsia"/>
          <w:sz w:val="28"/>
        </w:rPr>
      </w:pPr>
    </w:p>
    <w:p w:rsidR="007918DB" w:rsidRDefault="007918DB">
      <w:pPr>
        <w:rPr>
          <w:rFonts w:eastAsia="標楷體" w:hint="eastAsia"/>
          <w:sz w:val="28"/>
        </w:rPr>
      </w:pPr>
    </w:p>
    <w:p w:rsidR="007918DB" w:rsidRDefault="007918DB">
      <w:pPr>
        <w:rPr>
          <w:rFonts w:eastAsia="標楷體" w:hint="eastAsia"/>
          <w:sz w:val="28"/>
        </w:rPr>
      </w:pPr>
    </w:p>
    <w:p w:rsidR="007918DB" w:rsidRDefault="007918DB">
      <w:pPr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附註：本清冊可依需要延伸。</w:t>
      </w:r>
    </w:p>
    <w:p w:rsidR="007918DB" w:rsidRDefault="007918DB">
      <w:pPr>
        <w:rPr>
          <w:rFonts w:eastAsia="標楷體"/>
          <w:sz w:val="28"/>
        </w:rPr>
      </w:pPr>
      <w:r>
        <w:rPr>
          <w:rFonts w:eastAsia="標楷體" w:hint="eastAsia"/>
          <w:sz w:val="28"/>
        </w:rPr>
        <w:t>附件二</w:t>
      </w:r>
    </w:p>
    <w:p w:rsidR="007918DB" w:rsidRDefault="007918DB">
      <w:r>
        <w:br w:type="page"/>
      </w:r>
    </w:p>
    <w:tbl>
      <w:tblPr>
        <w:tblW w:w="10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68"/>
        <w:gridCol w:w="900"/>
        <w:gridCol w:w="900"/>
        <w:gridCol w:w="3324"/>
      </w:tblGrid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1089"/>
        </w:trPr>
        <w:tc>
          <w:tcPr>
            <w:tcW w:w="10192" w:type="dxa"/>
            <w:gridSpan w:val="4"/>
            <w:vAlign w:val="center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  <w:sz w:val="36"/>
              </w:rPr>
            </w:pPr>
            <w:r>
              <w:rPr>
                <w:rFonts w:ascii="標楷體" w:eastAsia="標楷體" w:hint="eastAsia"/>
                <w:kern w:val="0"/>
                <w:sz w:val="36"/>
              </w:rPr>
              <w:t>國立</w:t>
            </w:r>
            <w:r w:rsidR="00E10565">
              <w:rPr>
                <w:rFonts w:ascii="標楷體" w:eastAsia="標楷體" w:hint="eastAsia"/>
                <w:kern w:val="0"/>
                <w:sz w:val="36"/>
              </w:rPr>
              <w:t>臺南藝術</w:t>
            </w:r>
            <w:r>
              <w:rPr>
                <w:rFonts w:ascii="標楷體" w:eastAsia="標楷體" w:hint="eastAsia"/>
                <w:kern w:val="0"/>
                <w:sz w:val="36"/>
              </w:rPr>
              <w:t>大學（單位、職稱、姓名）案卷表冊移交清冊</w:t>
            </w: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trHeight w:hRule="exact" w:val="715"/>
        </w:trPr>
        <w:tc>
          <w:tcPr>
            <w:tcW w:w="5068" w:type="dxa"/>
            <w:vAlign w:val="center"/>
          </w:tcPr>
          <w:p w:rsidR="007918DB" w:rsidRDefault="007918DB">
            <w:pPr>
              <w:spacing w:line="0" w:lineRule="atLeas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名稱</w:t>
            </w:r>
          </w:p>
        </w:tc>
        <w:tc>
          <w:tcPr>
            <w:tcW w:w="900" w:type="dxa"/>
            <w:vAlign w:val="center"/>
          </w:tcPr>
          <w:p w:rsidR="007918DB" w:rsidRDefault="007918DB">
            <w:pPr>
              <w:spacing w:line="0" w:lineRule="atLeas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kern w:val="0"/>
                <w:sz w:val="28"/>
              </w:rPr>
              <w:t>數量</w:t>
            </w:r>
          </w:p>
        </w:tc>
        <w:tc>
          <w:tcPr>
            <w:tcW w:w="900" w:type="dxa"/>
            <w:vAlign w:val="center"/>
          </w:tcPr>
          <w:p w:rsidR="007918DB" w:rsidRDefault="007918DB">
            <w:pPr>
              <w:spacing w:line="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kern w:val="0"/>
                <w:sz w:val="28"/>
              </w:rPr>
              <w:t>單位</w:t>
            </w:r>
            <w:r>
              <w:rPr>
                <w:rFonts w:ascii="標楷體" w:eastAsia="標楷體"/>
                <w:sz w:val="28"/>
              </w:rPr>
              <w:t xml:space="preserve"> </w:t>
            </w:r>
          </w:p>
        </w:tc>
        <w:tc>
          <w:tcPr>
            <w:tcW w:w="3324" w:type="dxa"/>
            <w:vAlign w:val="center"/>
          </w:tcPr>
          <w:p w:rsidR="007918DB" w:rsidRDefault="007918DB">
            <w:pPr>
              <w:spacing w:line="0" w:lineRule="atLeas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備註</w:t>
            </w: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901"/>
        </w:trPr>
        <w:tc>
          <w:tcPr>
            <w:tcW w:w="5068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900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900" w:type="dxa"/>
          </w:tcPr>
          <w:p w:rsidR="007918DB" w:rsidRDefault="007918DB">
            <w:pPr>
              <w:ind w:left="284" w:right="284"/>
              <w:jc w:val="right"/>
              <w:rPr>
                <w:rFonts w:ascii="標楷體" w:eastAsia="標楷體" w:hint="eastAsia"/>
              </w:rPr>
            </w:pPr>
          </w:p>
        </w:tc>
        <w:tc>
          <w:tcPr>
            <w:tcW w:w="3324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901"/>
        </w:trPr>
        <w:tc>
          <w:tcPr>
            <w:tcW w:w="5068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900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900" w:type="dxa"/>
          </w:tcPr>
          <w:p w:rsidR="007918DB" w:rsidRDefault="007918DB">
            <w:pPr>
              <w:ind w:left="284" w:right="284"/>
              <w:jc w:val="right"/>
              <w:rPr>
                <w:rFonts w:ascii="標楷體" w:eastAsia="標楷體" w:hint="eastAsia"/>
              </w:rPr>
            </w:pPr>
          </w:p>
        </w:tc>
        <w:tc>
          <w:tcPr>
            <w:tcW w:w="3324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901"/>
        </w:trPr>
        <w:tc>
          <w:tcPr>
            <w:tcW w:w="5068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900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900" w:type="dxa"/>
          </w:tcPr>
          <w:p w:rsidR="007918DB" w:rsidRDefault="007918DB">
            <w:pPr>
              <w:ind w:left="284" w:right="284"/>
              <w:jc w:val="right"/>
              <w:rPr>
                <w:rFonts w:ascii="標楷體" w:eastAsia="標楷體" w:hint="eastAsia"/>
              </w:rPr>
            </w:pPr>
          </w:p>
        </w:tc>
        <w:tc>
          <w:tcPr>
            <w:tcW w:w="3324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901"/>
        </w:trPr>
        <w:tc>
          <w:tcPr>
            <w:tcW w:w="5068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900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900" w:type="dxa"/>
          </w:tcPr>
          <w:p w:rsidR="007918DB" w:rsidRDefault="007918DB">
            <w:pPr>
              <w:ind w:left="284" w:right="284"/>
              <w:jc w:val="right"/>
              <w:rPr>
                <w:rFonts w:ascii="標楷體" w:eastAsia="標楷體" w:hint="eastAsia"/>
              </w:rPr>
            </w:pPr>
          </w:p>
        </w:tc>
        <w:tc>
          <w:tcPr>
            <w:tcW w:w="3324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901"/>
        </w:trPr>
        <w:tc>
          <w:tcPr>
            <w:tcW w:w="5068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900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900" w:type="dxa"/>
          </w:tcPr>
          <w:p w:rsidR="007918DB" w:rsidRDefault="007918DB">
            <w:pPr>
              <w:ind w:left="284" w:right="284"/>
              <w:jc w:val="right"/>
              <w:rPr>
                <w:rFonts w:ascii="標楷體" w:eastAsia="標楷體" w:hint="eastAsia"/>
              </w:rPr>
            </w:pPr>
          </w:p>
        </w:tc>
        <w:tc>
          <w:tcPr>
            <w:tcW w:w="3324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901"/>
        </w:trPr>
        <w:tc>
          <w:tcPr>
            <w:tcW w:w="5068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900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900" w:type="dxa"/>
          </w:tcPr>
          <w:p w:rsidR="007918DB" w:rsidRDefault="007918DB">
            <w:pPr>
              <w:ind w:left="284" w:right="284"/>
              <w:jc w:val="right"/>
              <w:rPr>
                <w:rFonts w:ascii="標楷體" w:eastAsia="標楷體" w:hint="eastAsia"/>
              </w:rPr>
            </w:pPr>
          </w:p>
        </w:tc>
        <w:tc>
          <w:tcPr>
            <w:tcW w:w="3324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901"/>
        </w:trPr>
        <w:tc>
          <w:tcPr>
            <w:tcW w:w="5068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900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900" w:type="dxa"/>
          </w:tcPr>
          <w:p w:rsidR="007918DB" w:rsidRDefault="007918DB">
            <w:pPr>
              <w:ind w:left="284" w:right="284"/>
              <w:jc w:val="right"/>
              <w:rPr>
                <w:rFonts w:ascii="標楷體" w:eastAsia="標楷體" w:hint="eastAsia"/>
              </w:rPr>
            </w:pPr>
          </w:p>
        </w:tc>
        <w:tc>
          <w:tcPr>
            <w:tcW w:w="3324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901"/>
        </w:trPr>
        <w:tc>
          <w:tcPr>
            <w:tcW w:w="5068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900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900" w:type="dxa"/>
          </w:tcPr>
          <w:p w:rsidR="007918DB" w:rsidRDefault="007918DB">
            <w:pPr>
              <w:ind w:left="284" w:right="284"/>
              <w:jc w:val="right"/>
              <w:rPr>
                <w:rFonts w:ascii="標楷體" w:eastAsia="標楷體" w:hint="eastAsia"/>
              </w:rPr>
            </w:pPr>
          </w:p>
        </w:tc>
        <w:tc>
          <w:tcPr>
            <w:tcW w:w="3324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901"/>
        </w:trPr>
        <w:tc>
          <w:tcPr>
            <w:tcW w:w="5068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900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900" w:type="dxa"/>
          </w:tcPr>
          <w:p w:rsidR="007918DB" w:rsidRDefault="007918DB">
            <w:pPr>
              <w:ind w:left="284" w:right="284"/>
              <w:jc w:val="right"/>
              <w:rPr>
                <w:rFonts w:ascii="標楷體" w:eastAsia="標楷體" w:hint="eastAsia"/>
              </w:rPr>
            </w:pPr>
          </w:p>
        </w:tc>
        <w:tc>
          <w:tcPr>
            <w:tcW w:w="3324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901"/>
        </w:trPr>
        <w:tc>
          <w:tcPr>
            <w:tcW w:w="5068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900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900" w:type="dxa"/>
          </w:tcPr>
          <w:p w:rsidR="007918DB" w:rsidRDefault="007918DB">
            <w:pPr>
              <w:ind w:left="284" w:right="284"/>
              <w:jc w:val="right"/>
              <w:rPr>
                <w:rFonts w:ascii="標楷體" w:eastAsia="標楷體" w:hint="eastAsia"/>
              </w:rPr>
            </w:pPr>
          </w:p>
        </w:tc>
        <w:tc>
          <w:tcPr>
            <w:tcW w:w="3324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901"/>
        </w:trPr>
        <w:tc>
          <w:tcPr>
            <w:tcW w:w="5068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900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900" w:type="dxa"/>
          </w:tcPr>
          <w:p w:rsidR="007918DB" w:rsidRDefault="007918DB">
            <w:pPr>
              <w:ind w:left="284" w:right="284"/>
              <w:jc w:val="right"/>
              <w:rPr>
                <w:rFonts w:ascii="標楷體" w:eastAsia="標楷體" w:hint="eastAsia"/>
              </w:rPr>
            </w:pPr>
          </w:p>
        </w:tc>
        <w:tc>
          <w:tcPr>
            <w:tcW w:w="3324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901"/>
        </w:trPr>
        <w:tc>
          <w:tcPr>
            <w:tcW w:w="5068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900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900" w:type="dxa"/>
          </w:tcPr>
          <w:p w:rsidR="007918DB" w:rsidRDefault="007918DB">
            <w:pPr>
              <w:ind w:left="284" w:right="284"/>
              <w:jc w:val="right"/>
              <w:rPr>
                <w:rFonts w:ascii="標楷體" w:eastAsia="標楷體" w:hint="eastAsia"/>
              </w:rPr>
            </w:pPr>
          </w:p>
        </w:tc>
        <w:tc>
          <w:tcPr>
            <w:tcW w:w="3324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</w:tr>
    </w:tbl>
    <w:p w:rsidR="007918DB" w:rsidRDefault="007918DB">
      <w:pPr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附註：本清冊可依需要延伸。</w:t>
      </w:r>
    </w:p>
    <w:p w:rsidR="007918DB" w:rsidRDefault="007918DB">
      <w:pPr>
        <w:rPr>
          <w:sz w:val="28"/>
        </w:rPr>
      </w:pPr>
      <w:r>
        <w:rPr>
          <w:rFonts w:eastAsia="標楷體" w:hint="eastAsia"/>
          <w:sz w:val="28"/>
        </w:rPr>
        <w:t>附件三</w:t>
      </w:r>
    </w:p>
    <w:p w:rsidR="007918DB" w:rsidRDefault="007918DB">
      <w:pPr>
        <w:spacing w:line="500" w:lineRule="exact"/>
        <w:ind w:left="113"/>
        <w:rPr>
          <w:sz w:val="28"/>
        </w:rPr>
      </w:pPr>
      <w:r>
        <w:rPr>
          <w:sz w:val="28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28"/>
        <w:gridCol w:w="1440"/>
        <w:gridCol w:w="1800"/>
        <w:gridCol w:w="1224"/>
        <w:gridCol w:w="2227"/>
      </w:tblGrid>
      <w:tr w:rsidR="007918D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19" w:type="dxa"/>
            <w:gridSpan w:val="5"/>
          </w:tcPr>
          <w:p w:rsidR="007918DB" w:rsidRDefault="007918DB">
            <w:pPr>
              <w:ind w:firstLineChars="100" w:firstLine="360"/>
              <w:rPr>
                <w:rFonts w:eastAsia="標楷體" w:hint="eastAsia"/>
                <w:sz w:val="36"/>
              </w:rPr>
            </w:pPr>
            <w:r>
              <w:rPr>
                <w:rFonts w:eastAsia="標楷體" w:hint="eastAsia"/>
                <w:sz w:val="36"/>
              </w:rPr>
              <w:t>國立</w:t>
            </w:r>
            <w:r w:rsidR="00E10565">
              <w:rPr>
                <w:rFonts w:eastAsia="標楷體" w:hint="eastAsia"/>
                <w:sz w:val="36"/>
              </w:rPr>
              <w:t>臺南藝術</w:t>
            </w:r>
            <w:r>
              <w:rPr>
                <w:rFonts w:eastAsia="標楷體" w:hint="eastAsia"/>
                <w:sz w:val="36"/>
              </w:rPr>
              <w:t>大學</w:t>
            </w:r>
            <w:r>
              <w:rPr>
                <w:rFonts w:eastAsia="標楷體" w:hint="eastAsia"/>
                <w:sz w:val="36"/>
              </w:rPr>
              <w:t xml:space="preserve"> </w:t>
            </w:r>
            <w:r>
              <w:rPr>
                <w:rFonts w:eastAsia="標楷體" w:hint="eastAsia"/>
                <w:sz w:val="36"/>
              </w:rPr>
              <w:t>（單位、職稱、姓名）經管財物移交清冊</w:t>
            </w:r>
            <w:r>
              <w:rPr>
                <w:rFonts w:eastAsia="標楷體" w:hint="eastAsia"/>
                <w:sz w:val="36"/>
              </w:rPr>
              <w:t xml:space="preserve">                                 </w:t>
            </w:r>
          </w:p>
        </w:tc>
      </w:tr>
      <w:tr w:rsidR="007918DB">
        <w:tblPrEx>
          <w:tblCellMar>
            <w:top w:w="0" w:type="dxa"/>
            <w:bottom w:w="0" w:type="dxa"/>
          </w:tblCellMar>
        </w:tblPrEx>
        <w:tc>
          <w:tcPr>
            <w:tcW w:w="3628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財產名稱</w:t>
            </w:r>
          </w:p>
        </w:tc>
        <w:tc>
          <w:tcPr>
            <w:tcW w:w="144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校碼</w:t>
            </w:r>
          </w:p>
        </w:tc>
        <w:tc>
          <w:tcPr>
            <w:tcW w:w="180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序號</w:t>
            </w:r>
          </w:p>
        </w:tc>
        <w:tc>
          <w:tcPr>
            <w:tcW w:w="1224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數量</w:t>
            </w:r>
          </w:p>
        </w:tc>
        <w:tc>
          <w:tcPr>
            <w:tcW w:w="2227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備註</w:t>
            </w: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trHeight w:val="677"/>
        </w:trPr>
        <w:tc>
          <w:tcPr>
            <w:tcW w:w="3628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44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80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24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2227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trHeight w:val="677"/>
        </w:trPr>
        <w:tc>
          <w:tcPr>
            <w:tcW w:w="3628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44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80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24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2227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3628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44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80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24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2227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3628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44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80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24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2227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3628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44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80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24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2227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3628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44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80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24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2227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3628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44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80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24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2227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3628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44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80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24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2227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3628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44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80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24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2227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3628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44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80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24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2227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3628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44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80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24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2227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3628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44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800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1224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  <w:tc>
          <w:tcPr>
            <w:tcW w:w="2227" w:type="dxa"/>
          </w:tcPr>
          <w:p w:rsidR="007918DB" w:rsidRDefault="007918DB">
            <w:pPr>
              <w:ind w:leftChars="50" w:left="120" w:rightChars="50" w:right="120"/>
              <w:jc w:val="distribute"/>
              <w:rPr>
                <w:rFonts w:eastAsia="標楷體" w:hint="eastAsia"/>
                <w:sz w:val="28"/>
              </w:rPr>
            </w:pPr>
          </w:p>
        </w:tc>
      </w:tr>
    </w:tbl>
    <w:p w:rsidR="007918DB" w:rsidRDefault="007918DB">
      <w:pPr>
        <w:spacing w:line="320" w:lineRule="exact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附註：</w:t>
      </w:r>
    </w:p>
    <w:p w:rsidR="007918DB" w:rsidRDefault="007918DB">
      <w:pPr>
        <w:pStyle w:val="a3"/>
        <w:ind w:left="560" w:hangingChars="200" w:hanging="560"/>
        <w:rPr>
          <w:rFonts w:hint="eastAsia"/>
        </w:rPr>
      </w:pPr>
      <w:r>
        <w:rPr>
          <w:rFonts w:hint="eastAsia"/>
        </w:rPr>
        <w:t>一、經管財物</w:t>
      </w:r>
      <w:r w:rsidR="00E10565">
        <w:rPr>
          <w:rFonts w:hint="eastAsia"/>
        </w:rPr>
        <w:t>清冊之數額</w:t>
      </w:r>
      <w:r>
        <w:rPr>
          <w:rFonts w:hint="eastAsia"/>
        </w:rPr>
        <w:t>，</w:t>
      </w:r>
      <w:r w:rsidR="00E10565">
        <w:rPr>
          <w:rFonts w:hint="eastAsia"/>
        </w:rPr>
        <w:t>應與財產明細分類帳符合</w:t>
      </w:r>
      <w:r>
        <w:rPr>
          <w:rFonts w:hint="eastAsia"/>
        </w:rPr>
        <w:t>，</w:t>
      </w:r>
      <w:r w:rsidR="00E10565">
        <w:rPr>
          <w:rFonts w:hint="eastAsia"/>
        </w:rPr>
        <w:t>並</w:t>
      </w:r>
      <w:r>
        <w:rPr>
          <w:rFonts w:hint="eastAsia"/>
        </w:rPr>
        <w:t>由總務處會同具結簽章。</w:t>
      </w:r>
    </w:p>
    <w:p w:rsidR="007918DB" w:rsidRDefault="007918DB">
      <w:pPr>
        <w:spacing w:line="320" w:lineRule="exact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二、本清冊可依需要延伸。</w:t>
      </w:r>
    </w:p>
    <w:p w:rsidR="007918DB" w:rsidRDefault="007918DB">
      <w:pPr>
        <w:spacing w:line="320" w:lineRule="exact"/>
        <w:ind w:leftChars="2699" w:left="6478" w:firstLine="1"/>
        <w:rPr>
          <w:rFonts w:eastAsia="標楷體" w:hint="eastAsia"/>
          <w:sz w:val="36"/>
        </w:rPr>
      </w:pPr>
      <w:r>
        <w:rPr>
          <w:rFonts w:eastAsia="標楷體" w:hint="eastAsia"/>
          <w:sz w:val="28"/>
        </w:rPr>
        <w:t xml:space="preserve">                                                                             </w:t>
      </w:r>
      <w:r>
        <w:rPr>
          <w:rFonts w:eastAsia="標楷體" w:hint="eastAsia"/>
          <w:sz w:val="36"/>
        </w:rPr>
        <w:t>總務處：</w:t>
      </w:r>
    </w:p>
    <w:p w:rsidR="007918DB" w:rsidRDefault="007918DB">
      <w:pPr>
        <w:spacing w:line="320" w:lineRule="exact"/>
        <w:rPr>
          <w:rFonts w:eastAsia="標楷體" w:hint="eastAsia"/>
          <w:sz w:val="28"/>
        </w:rPr>
      </w:pPr>
    </w:p>
    <w:p w:rsidR="007918DB" w:rsidRDefault="007918DB">
      <w:pPr>
        <w:spacing w:line="320" w:lineRule="exact"/>
        <w:rPr>
          <w:rFonts w:eastAsia="標楷體" w:hint="eastAsia"/>
          <w:sz w:val="28"/>
        </w:rPr>
      </w:pPr>
    </w:p>
    <w:p w:rsidR="007918DB" w:rsidRDefault="007918DB">
      <w:pPr>
        <w:spacing w:line="320" w:lineRule="exact"/>
        <w:rPr>
          <w:rFonts w:eastAsia="標楷體" w:hint="eastAsia"/>
          <w:sz w:val="28"/>
        </w:rPr>
      </w:pPr>
    </w:p>
    <w:p w:rsidR="007918DB" w:rsidRDefault="007918DB">
      <w:pPr>
        <w:spacing w:line="320" w:lineRule="exact"/>
        <w:rPr>
          <w:rFonts w:eastAsia="標楷體" w:hint="eastAsia"/>
          <w:sz w:val="28"/>
        </w:rPr>
      </w:pPr>
    </w:p>
    <w:p w:rsidR="007918DB" w:rsidRDefault="007918DB">
      <w:pPr>
        <w:spacing w:line="320" w:lineRule="exact"/>
        <w:rPr>
          <w:rFonts w:hint="eastAsia"/>
          <w:sz w:val="28"/>
        </w:rPr>
      </w:pPr>
      <w:r>
        <w:rPr>
          <w:rFonts w:eastAsia="標楷體" w:hint="eastAsia"/>
          <w:sz w:val="28"/>
        </w:rPr>
        <w:t>附件四</w:t>
      </w:r>
    </w:p>
    <w:p w:rsidR="007918DB" w:rsidRDefault="007918DB">
      <w:pPr>
        <w:spacing w:line="500" w:lineRule="exact"/>
        <w:ind w:left="113"/>
        <w:rPr>
          <w:sz w:val="28"/>
        </w:rPr>
      </w:pPr>
      <w:r>
        <w:rPr>
          <w:sz w:val="28"/>
        </w:rPr>
        <w:br w:type="page"/>
      </w:r>
    </w:p>
    <w:p w:rsidR="007918DB" w:rsidRDefault="007918DB">
      <w:pPr>
        <w:ind w:firstLineChars="771" w:firstLine="4318"/>
        <w:rPr>
          <w:rFonts w:eastAsia="標楷體" w:hint="eastAsia"/>
          <w:sz w:val="56"/>
        </w:rPr>
      </w:pPr>
      <w:r>
        <w:rPr>
          <w:rFonts w:eastAsia="標楷體" w:hint="eastAsia"/>
          <w:sz w:val="56"/>
        </w:rPr>
        <w:t>切結書</w:t>
      </w:r>
    </w:p>
    <w:p w:rsidR="007918DB" w:rsidRDefault="007918DB">
      <w:pPr>
        <w:rPr>
          <w:rFonts w:eastAsia="標楷體" w:hint="eastAsia"/>
          <w:sz w:val="56"/>
        </w:rPr>
      </w:pPr>
    </w:p>
    <w:p w:rsidR="007918DB" w:rsidRDefault="007918DB">
      <w:pPr>
        <w:rPr>
          <w:rFonts w:eastAsia="標楷體" w:hint="eastAsia"/>
          <w:sz w:val="56"/>
        </w:rPr>
      </w:pPr>
    </w:p>
    <w:p w:rsidR="007918DB" w:rsidRDefault="007918DB">
      <w:pPr>
        <w:pStyle w:val="a4"/>
        <w:ind w:firstLine="960"/>
        <w:rPr>
          <w:rFonts w:eastAsia="標楷體" w:hint="eastAsia"/>
          <w:sz w:val="48"/>
        </w:rPr>
      </w:pPr>
      <w:r>
        <w:rPr>
          <w:rFonts w:eastAsia="標楷體" w:hint="eastAsia"/>
          <w:sz w:val="48"/>
        </w:rPr>
        <w:t>查本財產清冊內，所列一切財產，確實無訛，如有虛偽假報情事，本人願負法律上一切責任，茲依照本校主管人員交</w:t>
      </w:r>
      <w:r w:rsidR="00AC7A0F">
        <w:rPr>
          <w:rFonts w:eastAsia="標楷體" w:hint="eastAsia"/>
          <w:sz w:val="48"/>
        </w:rPr>
        <w:t>代注意事項</w:t>
      </w:r>
      <w:r>
        <w:rPr>
          <w:rFonts w:eastAsia="標楷體" w:hint="eastAsia"/>
          <w:sz w:val="48"/>
        </w:rPr>
        <w:t>第</w:t>
      </w:r>
      <w:r w:rsidR="00735766">
        <w:rPr>
          <w:rFonts w:eastAsia="標楷體" w:hint="eastAsia"/>
          <w:sz w:val="48"/>
        </w:rPr>
        <w:t>四</w:t>
      </w:r>
      <w:r w:rsidR="0034682B">
        <w:rPr>
          <w:rFonts w:eastAsia="標楷體" w:hint="eastAsia"/>
          <w:sz w:val="48"/>
        </w:rPr>
        <w:t>點</w:t>
      </w:r>
      <w:r>
        <w:rPr>
          <w:rFonts w:eastAsia="標楷體" w:hint="eastAsia"/>
          <w:sz w:val="48"/>
        </w:rPr>
        <w:t>第</w:t>
      </w:r>
      <w:r w:rsidR="00735766">
        <w:rPr>
          <w:rFonts w:eastAsia="標楷體" w:hint="eastAsia"/>
          <w:sz w:val="48"/>
        </w:rPr>
        <w:t>二</w:t>
      </w:r>
      <w:r w:rsidR="0034682B">
        <w:rPr>
          <w:rFonts w:eastAsia="標楷體" w:hint="eastAsia"/>
          <w:sz w:val="48"/>
        </w:rPr>
        <w:t>項</w:t>
      </w:r>
      <w:r>
        <w:rPr>
          <w:rFonts w:eastAsia="標楷體" w:hint="eastAsia"/>
          <w:sz w:val="48"/>
        </w:rPr>
        <w:t>之規定，特具切結備查。</w:t>
      </w:r>
    </w:p>
    <w:p w:rsidR="007918DB" w:rsidRDefault="007918DB">
      <w:pPr>
        <w:rPr>
          <w:rFonts w:eastAsia="標楷體"/>
          <w:sz w:val="48"/>
        </w:rPr>
      </w:pPr>
    </w:p>
    <w:p w:rsidR="007918DB" w:rsidRDefault="007918DB">
      <w:pPr>
        <w:rPr>
          <w:rFonts w:eastAsia="標楷體"/>
          <w:sz w:val="48"/>
        </w:rPr>
      </w:pPr>
    </w:p>
    <w:p w:rsidR="007918DB" w:rsidRDefault="007918DB">
      <w:pPr>
        <w:ind w:firstLineChars="200" w:firstLine="960"/>
        <w:jc w:val="right"/>
        <w:rPr>
          <w:rFonts w:eastAsia="標楷體" w:hint="eastAsia"/>
          <w:sz w:val="48"/>
        </w:rPr>
      </w:pPr>
    </w:p>
    <w:p w:rsidR="007918DB" w:rsidRDefault="007918DB">
      <w:pPr>
        <w:ind w:firstLineChars="200" w:firstLine="960"/>
        <w:jc w:val="right"/>
        <w:rPr>
          <w:rFonts w:eastAsia="標楷體" w:hint="eastAsia"/>
          <w:sz w:val="48"/>
        </w:rPr>
      </w:pPr>
    </w:p>
    <w:p w:rsidR="007918DB" w:rsidRDefault="007918DB">
      <w:pPr>
        <w:ind w:firstLineChars="200" w:firstLine="960"/>
        <w:jc w:val="right"/>
        <w:rPr>
          <w:rFonts w:eastAsia="標楷體" w:hint="eastAsia"/>
          <w:sz w:val="48"/>
        </w:rPr>
      </w:pPr>
    </w:p>
    <w:p w:rsidR="007918DB" w:rsidRDefault="007918DB">
      <w:pPr>
        <w:ind w:firstLineChars="200" w:firstLine="960"/>
        <w:jc w:val="right"/>
        <w:rPr>
          <w:rFonts w:eastAsia="標楷體" w:hint="eastAsia"/>
          <w:sz w:val="48"/>
        </w:rPr>
      </w:pPr>
    </w:p>
    <w:p w:rsidR="007918DB" w:rsidRDefault="007918DB">
      <w:pPr>
        <w:ind w:firstLineChars="50" w:firstLine="240"/>
        <w:rPr>
          <w:rFonts w:eastAsia="標楷體"/>
          <w:sz w:val="48"/>
        </w:rPr>
      </w:pPr>
      <w:r>
        <w:rPr>
          <w:rFonts w:eastAsia="標楷體" w:hint="eastAsia"/>
          <w:sz w:val="48"/>
        </w:rPr>
        <w:t xml:space="preserve">  </w:t>
      </w:r>
      <w:r w:rsidR="002F3064">
        <w:rPr>
          <w:rFonts w:eastAsia="標楷體" w:hint="eastAsia"/>
          <w:sz w:val="48"/>
        </w:rPr>
        <w:t>移交</w:t>
      </w:r>
      <w:r>
        <w:rPr>
          <w:rFonts w:eastAsia="標楷體" w:hint="eastAsia"/>
          <w:sz w:val="48"/>
        </w:rPr>
        <w:t>人（全銜姓名）</w:t>
      </w:r>
      <w:r>
        <w:rPr>
          <w:rFonts w:eastAsia="標楷體" w:hint="eastAsia"/>
          <w:sz w:val="48"/>
        </w:rPr>
        <w:t xml:space="preserve">            </w:t>
      </w:r>
      <w:r>
        <w:rPr>
          <w:rFonts w:eastAsia="標楷體" w:hint="eastAsia"/>
          <w:sz w:val="48"/>
        </w:rPr>
        <w:t>蓋章</w:t>
      </w:r>
    </w:p>
    <w:p w:rsidR="007918DB" w:rsidRDefault="007918DB">
      <w:pPr>
        <w:rPr>
          <w:rFonts w:eastAsia="標楷體"/>
          <w:sz w:val="48"/>
        </w:rPr>
      </w:pPr>
    </w:p>
    <w:p w:rsidR="007918DB" w:rsidRDefault="007918DB">
      <w:pPr>
        <w:jc w:val="distribute"/>
        <w:rPr>
          <w:rFonts w:eastAsia="標楷體" w:hint="eastAsia"/>
          <w:sz w:val="48"/>
        </w:rPr>
      </w:pPr>
    </w:p>
    <w:p w:rsidR="007918DB" w:rsidRDefault="007918DB">
      <w:pPr>
        <w:jc w:val="distribute"/>
        <w:rPr>
          <w:rFonts w:eastAsia="標楷體" w:hint="eastAsia"/>
          <w:sz w:val="48"/>
        </w:rPr>
      </w:pPr>
    </w:p>
    <w:p w:rsidR="007918DB" w:rsidRDefault="007918DB">
      <w:pPr>
        <w:jc w:val="distribute"/>
        <w:rPr>
          <w:rFonts w:eastAsia="標楷體" w:hint="eastAsia"/>
          <w:sz w:val="48"/>
        </w:rPr>
      </w:pPr>
      <w:r>
        <w:rPr>
          <w:rFonts w:eastAsia="標楷體" w:hint="eastAsia"/>
          <w:sz w:val="48"/>
        </w:rPr>
        <w:t>中</w:t>
      </w:r>
      <w:r>
        <w:rPr>
          <w:rFonts w:eastAsia="標楷體" w:hint="eastAsia"/>
          <w:sz w:val="48"/>
        </w:rPr>
        <w:t xml:space="preserve">  </w:t>
      </w:r>
      <w:r>
        <w:rPr>
          <w:rFonts w:eastAsia="標楷體" w:hint="eastAsia"/>
          <w:sz w:val="48"/>
        </w:rPr>
        <w:t>華</w:t>
      </w:r>
      <w:r>
        <w:rPr>
          <w:rFonts w:eastAsia="標楷體" w:hint="eastAsia"/>
          <w:sz w:val="48"/>
        </w:rPr>
        <w:t xml:space="preserve">  </w:t>
      </w:r>
      <w:r>
        <w:rPr>
          <w:rFonts w:eastAsia="標楷體" w:hint="eastAsia"/>
          <w:sz w:val="48"/>
        </w:rPr>
        <w:t>民</w:t>
      </w:r>
      <w:r>
        <w:rPr>
          <w:rFonts w:eastAsia="標楷體" w:hint="eastAsia"/>
          <w:sz w:val="48"/>
        </w:rPr>
        <w:t xml:space="preserve">  </w:t>
      </w:r>
      <w:r>
        <w:rPr>
          <w:rFonts w:eastAsia="標楷體" w:hint="eastAsia"/>
          <w:sz w:val="48"/>
        </w:rPr>
        <w:t>國</w:t>
      </w:r>
      <w:r>
        <w:rPr>
          <w:rFonts w:eastAsia="標楷體" w:hint="eastAsia"/>
          <w:sz w:val="48"/>
        </w:rPr>
        <w:t xml:space="preserve">       </w:t>
      </w:r>
      <w:r>
        <w:rPr>
          <w:rFonts w:eastAsia="標楷體" w:hint="eastAsia"/>
          <w:sz w:val="48"/>
        </w:rPr>
        <w:t>年</w:t>
      </w:r>
      <w:r>
        <w:rPr>
          <w:rFonts w:eastAsia="標楷體" w:hint="eastAsia"/>
          <w:sz w:val="48"/>
        </w:rPr>
        <w:t xml:space="preserve">       </w:t>
      </w:r>
      <w:r>
        <w:rPr>
          <w:rFonts w:eastAsia="標楷體" w:hint="eastAsia"/>
          <w:sz w:val="48"/>
        </w:rPr>
        <w:t>月</w:t>
      </w:r>
      <w:r>
        <w:rPr>
          <w:rFonts w:eastAsia="標楷體" w:hint="eastAsia"/>
          <w:sz w:val="48"/>
        </w:rPr>
        <w:t xml:space="preserve">        </w:t>
      </w:r>
      <w:r>
        <w:rPr>
          <w:rFonts w:eastAsia="標楷體" w:hint="eastAsia"/>
          <w:sz w:val="48"/>
        </w:rPr>
        <w:t>日</w:t>
      </w:r>
    </w:p>
    <w:p w:rsidR="007918DB" w:rsidRDefault="007918DB">
      <w:pPr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附件五</w:t>
      </w:r>
    </w:p>
    <w:p w:rsidR="007918DB" w:rsidRDefault="007918DB">
      <w:pPr>
        <w:spacing w:line="500" w:lineRule="exact"/>
        <w:ind w:left="113"/>
        <w:rPr>
          <w:sz w:val="28"/>
        </w:rPr>
      </w:pPr>
      <w:r>
        <w:rPr>
          <w:sz w:val="28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1260"/>
        <w:gridCol w:w="2160"/>
        <w:gridCol w:w="3240"/>
        <w:gridCol w:w="2520"/>
      </w:tblGrid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946"/>
        </w:trPr>
        <w:tc>
          <w:tcPr>
            <w:tcW w:w="10288" w:type="dxa"/>
            <w:gridSpan w:val="5"/>
            <w:vAlign w:val="center"/>
          </w:tcPr>
          <w:p w:rsidR="007918DB" w:rsidRDefault="007918DB">
            <w:pPr>
              <w:spacing w:line="0" w:lineRule="atLeast"/>
              <w:jc w:val="center"/>
              <w:rPr>
                <w:rFonts w:ascii="標楷體" w:eastAsia="標楷體" w:hint="eastAsia"/>
                <w:sz w:val="36"/>
              </w:rPr>
            </w:pPr>
            <w:r>
              <w:rPr>
                <w:rFonts w:ascii="標楷體" w:eastAsia="標楷體" w:hint="eastAsia"/>
                <w:kern w:val="0"/>
                <w:sz w:val="36"/>
              </w:rPr>
              <w:t>國立</w:t>
            </w:r>
            <w:r w:rsidR="00AB7B64">
              <w:rPr>
                <w:rFonts w:ascii="標楷體" w:eastAsia="標楷體" w:hint="eastAsia"/>
                <w:kern w:val="0"/>
                <w:sz w:val="36"/>
              </w:rPr>
              <w:t>臺南藝術</w:t>
            </w:r>
            <w:r>
              <w:rPr>
                <w:rFonts w:ascii="標楷體" w:eastAsia="標楷體" w:hint="eastAsia"/>
                <w:kern w:val="0"/>
                <w:sz w:val="36"/>
              </w:rPr>
              <w:t>大學（單位、職稱、姓名）未辦或未了案件移交清冊</w:t>
            </w: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740"/>
        </w:trPr>
        <w:tc>
          <w:tcPr>
            <w:tcW w:w="1108" w:type="dxa"/>
            <w:vAlign w:val="center"/>
          </w:tcPr>
          <w:p w:rsidR="007918DB" w:rsidRDefault="007918DB">
            <w:pPr>
              <w:spacing w:line="0" w:lineRule="atLeast"/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來文</w:t>
            </w:r>
          </w:p>
          <w:p w:rsidR="007918DB" w:rsidRDefault="007918DB">
            <w:pPr>
              <w:spacing w:line="0" w:lineRule="atLeast"/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機關</w:t>
            </w:r>
          </w:p>
        </w:tc>
        <w:tc>
          <w:tcPr>
            <w:tcW w:w="1260" w:type="dxa"/>
            <w:vAlign w:val="center"/>
          </w:tcPr>
          <w:p w:rsidR="007918DB" w:rsidRDefault="007918DB">
            <w:pPr>
              <w:spacing w:line="0" w:lineRule="atLeast"/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日期文號</w:t>
            </w:r>
          </w:p>
        </w:tc>
        <w:tc>
          <w:tcPr>
            <w:tcW w:w="2160" w:type="dxa"/>
            <w:vAlign w:val="center"/>
          </w:tcPr>
          <w:p w:rsidR="007918DB" w:rsidRDefault="007918DB">
            <w:pPr>
              <w:adjustRightInd w:val="0"/>
              <w:spacing w:line="0" w:lineRule="atLeast"/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主旨</w:t>
            </w:r>
            <w:r w:rsidR="0044181D">
              <w:rPr>
                <w:rFonts w:ascii="標楷體" w:eastAsia="標楷體" w:hint="eastAsia"/>
                <w:sz w:val="28"/>
              </w:rPr>
              <w:t>或事由</w:t>
            </w:r>
          </w:p>
        </w:tc>
        <w:tc>
          <w:tcPr>
            <w:tcW w:w="3240" w:type="dxa"/>
            <w:vAlign w:val="center"/>
          </w:tcPr>
          <w:p w:rsidR="007918DB" w:rsidRDefault="007918DB">
            <w:pPr>
              <w:spacing w:line="0" w:lineRule="atLeast"/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處 理 情 形</w:t>
            </w:r>
          </w:p>
        </w:tc>
        <w:tc>
          <w:tcPr>
            <w:tcW w:w="2520" w:type="dxa"/>
            <w:vAlign w:val="center"/>
          </w:tcPr>
          <w:p w:rsidR="007918DB" w:rsidRDefault="007918DB">
            <w:pPr>
              <w:spacing w:line="0" w:lineRule="atLeast"/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備           註</w:t>
            </w: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1701"/>
        </w:trPr>
        <w:tc>
          <w:tcPr>
            <w:tcW w:w="1134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1260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2160" w:type="dxa"/>
          </w:tcPr>
          <w:p w:rsidR="007918DB" w:rsidRDefault="007918DB">
            <w:pPr>
              <w:ind w:left="284" w:right="284"/>
              <w:jc w:val="right"/>
              <w:rPr>
                <w:rFonts w:ascii="標楷體" w:eastAsia="標楷體" w:hint="eastAsia"/>
              </w:rPr>
            </w:pPr>
          </w:p>
        </w:tc>
        <w:tc>
          <w:tcPr>
            <w:tcW w:w="3240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520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1701"/>
        </w:trPr>
        <w:tc>
          <w:tcPr>
            <w:tcW w:w="1134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1260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2160" w:type="dxa"/>
          </w:tcPr>
          <w:p w:rsidR="007918DB" w:rsidRDefault="007918DB">
            <w:pPr>
              <w:ind w:left="284" w:right="284"/>
              <w:jc w:val="right"/>
              <w:rPr>
                <w:rFonts w:ascii="標楷體" w:eastAsia="標楷體" w:hint="eastAsia"/>
              </w:rPr>
            </w:pPr>
          </w:p>
        </w:tc>
        <w:tc>
          <w:tcPr>
            <w:tcW w:w="3240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520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1701"/>
        </w:trPr>
        <w:tc>
          <w:tcPr>
            <w:tcW w:w="1134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1260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2160" w:type="dxa"/>
          </w:tcPr>
          <w:p w:rsidR="007918DB" w:rsidRDefault="007918DB">
            <w:pPr>
              <w:ind w:left="284" w:right="284"/>
              <w:jc w:val="right"/>
              <w:rPr>
                <w:rFonts w:ascii="標楷體" w:eastAsia="標楷體" w:hint="eastAsia"/>
              </w:rPr>
            </w:pPr>
          </w:p>
        </w:tc>
        <w:tc>
          <w:tcPr>
            <w:tcW w:w="3240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520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1701"/>
        </w:trPr>
        <w:tc>
          <w:tcPr>
            <w:tcW w:w="1134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1260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2160" w:type="dxa"/>
          </w:tcPr>
          <w:p w:rsidR="007918DB" w:rsidRDefault="007918DB">
            <w:pPr>
              <w:ind w:left="284" w:right="284"/>
              <w:jc w:val="right"/>
              <w:rPr>
                <w:rFonts w:ascii="標楷體" w:eastAsia="標楷體" w:hint="eastAsia"/>
              </w:rPr>
            </w:pPr>
          </w:p>
        </w:tc>
        <w:tc>
          <w:tcPr>
            <w:tcW w:w="3240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520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1701"/>
        </w:trPr>
        <w:tc>
          <w:tcPr>
            <w:tcW w:w="1134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1260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2160" w:type="dxa"/>
          </w:tcPr>
          <w:p w:rsidR="007918DB" w:rsidRDefault="007918DB">
            <w:pPr>
              <w:ind w:left="284" w:right="284"/>
              <w:jc w:val="right"/>
              <w:rPr>
                <w:rFonts w:ascii="標楷體" w:eastAsia="標楷體" w:hint="eastAsia"/>
              </w:rPr>
            </w:pPr>
          </w:p>
        </w:tc>
        <w:tc>
          <w:tcPr>
            <w:tcW w:w="3240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520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</w:tr>
      <w:tr w:rsidR="007918DB">
        <w:tblPrEx>
          <w:tblCellMar>
            <w:top w:w="0" w:type="dxa"/>
            <w:bottom w:w="0" w:type="dxa"/>
          </w:tblCellMar>
        </w:tblPrEx>
        <w:trPr>
          <w:cantSplit/>
          <w:trHeight w:hRule="exact" w:val="1701"/>
        </w:trPr>
        <w:tc>
          <w:tcPr>
            <w:tcW w:w="1134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1260" w:type="dxa"/>
          </w:tcPr>
          <w:p w:rsidR="007918DB" w:rsidRDefault="007918DB">
            <w:pPr>
              <w:ind w:left="284" w:right="284"/>
              <w:rPr>
                <w:rFonts w:ascii="標楷體" w:eastAsia="標楷體" w:hint="eastAsia"/>
              </w:rPr>
            </w:pPr>
          </w:p>
        </w:tc>
        <w:tc>
          <w:tcPr>
            <w:tcW w:w="2160" w:type="dxa"/>
          </w:tcPr>
          <w:p w:rsidR="007918DB" w:rsidRDefault="007918DB">
            <w:pPr>
              <w:ind w:left="284" w:right="284"/>
              <w:jc w:val="right"/>
              <w:rPr>
                <w:rFonts w:ascii="標楷體" w:eastAsia="標楷體" w:hint="eastAsia"/>
              </w:rPr>
            </w:pPr>
          </w:p>
        </w:tc>
        <w:tc>
          <w:tcPr>
            <w:tcW w:w="3240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520" w:type="dxa"/>
          </w:tcPr>
          <w:p w:rsidR="007918DB" w:rsidRDefault="007918DB">
            <w:pPr>
              <w:ind w:left="284" w:right="284" w:hanging="737"/>
              <w:jc w:val="both"/>
              <w:rPr>
                <w:rFonts w:ascii="標楷體" w:eastAsia="標楷體" w:hint="eastAsia"/>
              </w:rPr>
            </w:pPr>
          </w:p>
        </w:tc>
      </w:tr>
    </w:tbl>
    <w:p w:rsidR="007918DB" w:rsidRDefault="007918DB">
      <w:pPr>
        <w:spacing w:line="500" w:lineRule="exact"/>
        <w:ind w:left="113"/>
        <w:rPr>
          <w:rFonts w:hint="eastAsia"/>
          <w:sz w:val="32"/>
        </w:rPr>
      </w:pPr>
      <w:r>
        <w:rPr>
          <w:rFonts w:eastAsia="標楷體" w:hint="eastAsia"/>
          <w:sz w:val="28"/>
        </w:rPr>
        <w:t>附註：本清冊可依需要延伸。</w:t>
      </w:r>
    </w:p>
    <w:p w:rsidR="007918DB" w:rsidRDefault="007918DB">
      <w:pPr>
        <w:spacing w:line="500" w:lineRule="exact"/>
        <w:ind w:left="113"/>
      </w:pPr>
      <w:r>
        <w:rPr>
          <w:rFonts w:eastAsia="標楷體" w:hint="eastAsia"/>
          <w:sz w:val="28"/>
        </w:rPr>
        <w:t>附件六</w:t>
      </w:r>
    </w:p>
    <w:sectPr w:rsidR="007918DB">
      <w:pgSz w:w="11907" w:h="16840" w:code="9"/>
      <w:pgMar w:top="851" w:right="680" w:bottom="851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F58" w:rsidRDefault="00502F58">
      <w:r>
        <w:separator/>
      </w:r>
    </w:p>
  </w:endnote>
  <w:endnote w:type="continuationSeparator" w:id="0">
    <w:p w:rsidR="00502F58" w:rsidRDefault="00502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F58" w:rsidRDefault="00502F58">
      <w:r>
        <w:separator/>
      </w:r>
    </w:p>
  </w:footnote>
  <w:footnote w:type="continuationSeparator" w:id="0">
    <w:p w:rsidR="00502F58" w:rsidRDefault="00502F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A7AA6"/>
    <w:multiLevelType w:val="singleLevel"/>
    <w:tmpl w:val="F2541840"/>
    <w:lvl w:ilvl="0">
      <w:start w:val="1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DA3"/>
    <w:rsid w:val="001C4F50"/>
    <w:rsid w:val="001F678B"/>
    <w:rsid w:val="00221F21"/>
    <w:rsid w:val="002F3064"/>
    <w:rsid w:val="00307A6F"/>
    <w:rsid w:val="0034682B"/>
    <w:rsid w:val="003533F8"/>
    <w:rsid w:val="0044181D"/>
    <w:rsid w:val="0046298F"/>
    <w:rsid w:val="00502F58"/>
    <w:rsid w:val="00637A6F"/>
    <w:rsid w:val="00735766"/>
    <w:rsid w:val="007918DB"/>
    <w:rsid w:val="007B56AC"/>
    <w:rsid w:val="009500A1"/>
    <w:rsid w:val="00965062"/>
    <w:rsid w:val="009A50AC"/>
    <w:rsid w:val="009E5BF7"/>
    <w:rsid w:val="00A42DA3"/>
    <w:rsid w:val="00A72DB3"/>
    <w:rsid w:val="00A90597"/>
    <w:rsid w:val="00AB7B64"/>
    <w:rsid w:val="00AC7A0F"/>
    <w:rsid w:val="00B012D6"/>
    <w:rsid w:val="00B26341"/>
    <w:rsid w:val="00C45D6B"/>
    <w:rsid w:val="00C8591C"/>
    <w:rsid w:val="00D125C0"/>
    <w:rsid w:val="00E10565"/>
    <w:rsid w:val="00F11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line="320" w:lineRule="exact"/>
    </w:pPr>
    <w:rPr>
      <w:rFonts w:eastAsia="標楷體"/>
      <w:sz w:val="28"/>
    </w:rPr>
  </w:style>
  <w:style w:type="paragraph" w:styleId="a4">
    <w:name w:val="Body Text Indent"/>
    <w:basedOn w:val="a"/>
    <w:pPr>
      <w:ind w:firstLineChars="200" w:firstLine="1440"/>
    </w:pPr>
    <w:rPr>
      <w:sz w:val="7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line="320" w:lineRule="exact"/>
    </w:pPr>
    <w:rPr>
      <w:rFonts w:eastAsia="標楷體"/>
      <w:sz w:val="28"/>
    </w:rPr>
  </w:style>
  <w:style w:type="paragraph" w:styleId="a4">
    <w:name w:val="Body Text Indent"/>
    <w:basedOn w:val="a"/>
    <w:pPr>
      <w:ind w:firstLineChars="200" w:firstLine="1440"/>
    </w:pPr>
    <w:rPr>
      <w:sz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196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國立臺南藝術大學（單位、職稱）移交清冊目錄</dc:title>
  <dc:creator>ncku</dc:creator>
  <cp:lastModifiedBy>user</cp:lastModifiedBy>
  <cp:revision>2</cp:revision>
  <dcterms:created xsi:type="dcterms:W3CDTF">2016-09-10T02:50:00Z</dcterms:created>
  <dcterms:modified xsi:type="dcterms:W3CDTF">2016-09-10T02:50:00Z</dcterms:modified>
</cp:coreProperties>
</file>